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29" w:rsidRDefault="001D3979" w:rsidP="001D397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3979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>
            <wp:extent cx="1409088" cy="1428750"/>
            <wp:effectExtent l="0" t="0" r="635" b="0"/>
            <wp:docPr id="2" name="Kép 2" descr="D:\MENTÉS\SAKK\BARCZA\Nemzetközi\Névt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NTÉS\SAKK\BARCZA\Nemzetközi\Névtel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96" cy="144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94A29" w:rsidRPr="00294A29">
        <w:rPr>
          <w:rFonts w:ascii="Times New Roman" w:hAnsi="Times New Roman" w:cs="Times New Roman"/>
          <w:b/>
          <w:sz w:val="28"/>
          <w:szCs w:val="28"/>
        </w:rPr>
        <w:t xml:space="preserve">I. Ádám György </w:t>
      </w:r>
      <w:r w:rsidR="00294A29">
        <w:rPr>
          <w:rFonts w:ascii="Times New Roman" w:hAnsi="Times New Roman" w:cs="Times New Roman"/>
          <w:b/>
          <w:sz w:val="28"/>
          <w:szCs w:val="28"/>
        </w:rPr>
        <w:t>Emlékverseny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D2C33" w:rsidRPr="003D2C33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>
            <wp:extent cx="1351280" cy="1313499"/>
            <wp:effectExtent l="0" t="0" r="1270" b="1270"/>
            <wp:docPr id="1" name="Kép 1" descr="D:\MENTÉS\SAKK\BARCZA\Nemzetköz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ENTÉS\SAKK\BARCZA\Nemzetközi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853" cy="13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A7" w:rsidRPr="00294A29" w:rsidRDefault="00294A29" w:rsidP="00294A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94A29">
        <w:rPr>
          <w:rFonts w:ascii="Times New Roman" w:hAnsi="Times New Roman" w:cs="Times New Roman"/>
          <w:b/>
          <w:sz w:val="28"/>
          <w:szCs w:val="28"/>
        </w:rPr>
        <w:t xml:space="preserve">Nemzetközi </w:t>
      </w:r>
      <w:r w:rsidR="003015AD">
        <w:rPr>
          <w:rFonts w:ascii="Times New Roman" w:hAnsi="Times New Roman" w:cs="Times New Roman"/>
          <w:b/>
          <w:sz w:val="28"/>
          <w:szCs w:val="28"/>
        </w:rPr>
        <w:t>i</w:t>
      </w:r>
      <w:r w:rsidR="0099606B">
        <w:rPr>
          <w:rFonts w:ascii="Times New Roman" w:hAnsi="Times New Roman" w:cs="Times New Roman"/>
          <w:b/>
          <w:sz w:val="28"/>
          <w:szCs w:val="28"/>
        </w:rPr>
        <w:t>fjúsági e</w:t>
      </w:r>
      <w:r w:rsidRPr="00294A29">
        <w:rPr>
          <w:rFonts w:ascii="Times New Roman" w:hAnsi="Times New Roman" w:cs="Times New Roman"/>
          <w:b/>
          <w:sz w:val="28"/>
          <w:szCs w:val="28"/>
        </w:rPr>
        <w:t>gyéni</w:t>
      </w:r>
      <w:r w:rsidR="001937C7">
        <w:rPr>
          <w:rFonts w:ascii="Times New Roman" w:hAnsi="Times New Roman" w:cs="Times New Roman"/>
          <w:b/>
          <w:sz w:val="28"/>
          <w:szCs w:val="28"/>
        </w:rPr>
        <w:t>-</w:t>
      </w:r>
      <w:r w:rsidRPr="00294A29">
        <w:rPr>
          <w:rFonts w:ascii="Times New Roman" w:hAnsi="Times New Roman" w:cs="Times New Roman"/>
          <w:b/>
          <w:sz w:val="28"/>
          <w:szCs w:val="28"/>
        </w:rPr>
        <w:t xml:space="preserve"> és </w:t>
      </w:r>
      <w:r w:rsidR="0099606B">
        <w:rPr>
          <w:rFonts w:ascii="Times New Roman" w:hAnsi="Times New Roman" w:cs="Times New Roman"/>
          <w:b/>
          <w:sz w:val="28"/>
          <w:szCs w:val="28"/>
        </w:rPr>
        <w:t>c</w:t>
      </w:r>
      <w:r w:rsidRPr="00294A29">
        <w:rPr>
          <w:rFonts w:ascii="Times New Roman" w:hAnsi="Times New Roman" w:cs="Times New Roman"/>
          <w:b/>
          <w:sz w:val="28"/>
          <w:szCs w:val="28"/>
        </w:rPr>
        <w:t>sapatverseny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0DA7" w:rsidRPr="00970AE0" w:rsidRDefault="00E4416E" w:rsidP="00294A29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2016.11</w:t>
      </w:r>
      <w:r w:rsidR="00294A29" w:rsidRPr="00970AE0">
        <w:rPr>
          <w:rFonts w:ascii="Times New Roman" w:hAnsi="Times New Roman" w:cs="Times New Roman"/>
          <w:i/>
        </w:rPr>
        <w:t>.10-</w:t>
      </w:r>
      <w:r>
        <w:rPr>
          <w:rFonts w:ascii="Times New Roman" w:hAnsi="Times New Roman" w:cs="Times New Roman"/>
          <w:i/>
        </w:rPr>
        <w:t>11</w:t>
      </w:r>
      <w:r w:rsidR="00704B23">
        <w:rPr>
          <w:rFonts w:ascii="Times New Roman" w:hAnsi="Times New Roman" w:cs="Times New Roman"/>
          <w:i/>
        </w:rPr>
        <w:t>.</w:t>
      </w:r>
      <w:r w:rsidR="00294A29" w:rsidRPr="00970AE0">
        <w:rPr>
          <w:rFonts w:ascii="Times New Roman" w:hAnsi="Times New Roman" w:cs="Times New Roman"/>
          <w:i/>
        </w:rPr>
        <w:t>13.</w:t>
      </w:r>
    </w:p>
    <w:p w:rsidR="008F2247" w:rsidRDefault="008F2247" w:rsidP="00294A29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7310F" w:rsidRPr="00CA541F" w:rsidRDefault="00D7310F" w:rsidP="00F20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Helyszín: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970AE0" w:rsidRPr="00CA541F">
        <w:rPr>
          <w:rFonts w:ascii="Times New Roman" w:hAnsi="Times New Roman" w:cs="Times New Roman"/>
          <w:sz w:val="24"/>
          <w:szCs w:val="24"/>
        </w:rPr>
        <w:t xml:space="preserve">1191 </w:t>
      </w:r>
      <w:r w:rsidRPr="00CA541F">
        <w:rPr>
          <w:rFonts w:ascii="Times New Roman" w:hAnsi="Times New Roman" w:cs="Times New Roman"/>
          <w:sz w:val="24"/>
          <w:szCs w:val="24"/>
        </w:rPr>
        <w:t>Budapest</w:t>
      </w:r>
      <w:r w:rsidR="00970AE0" w:rsidRPr="00CA541F">
        <w:rPr>
          <w:rFonts w:ascii="Times New Roman" w:hAnsi="Times New Roman" w:cs="Times New Roman"/>
          <w:sz w:val="24"/>
          <w:szCs w:val="24"/>
        </w:rPr>
        <w:t>, XIX. Bartók Béla u. 5.</w:t>
      </w:r>
      <w:r w:rsidRPr="00CA54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DA7" w:rsidRPr="00CA541F" w:rsidRDefault="00294A29" w:rsidP="00D7310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A541F">
        <w:rPr>
          <w:rFonts w:ascii="Times New Roman" w:hAnsi="Times New Roman" w:cs="Times New Roman"/>
          <w:sz w:val="24"/>
          <w:szCs w:val="24"/>
        </w:rPr>
        <w:t>Chesscom Hotel (verseny és szállás)</w:t>
      </w:r>
      <w:r w:rsidR="00970AE0" w:rsidRPr="00CA541F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="00970AE0" w:rsidRPr="00CA541F">
          <w:rPr>
            <w:rStyle w:val="Hiperhivatkozs"/>
            <w:rFonts w:ascii="Times New Roman" w:hAnsi="Times New Roman" w:cs="Times New Roman"/>
            <w:sz w:val="24"/>
            <w:szCs w:val="24"/>
          </w:rPr>
          <w:t>http://hotelchesscom.hu/</w:t>
        </w:r>
      </w:hyperlink>
    </w:p>
    <w:p w:rsidR="00F20DA7" w:rsidRDefault="007D3FD7" w:rsidP="00294A29">
      <w:pPr>
        <w:tabs>
          <w:tab w:val="left" w:pos="1065"/>
        </w:tabs>
        <w:rPr>
          <w:rFonts w:ascii="Times New Roman" w:hAnsi="Times New Roman" w:cs="Times New Roman"/>
        </w:rPr>
      </w:pPr>
      <w:r w:rsidRPr="00CA541F">
        <w:rPr>
          <w:rFonts w:ascii="Times New Roman" w:hAnsi="Times New Roman" w:cs="Times New Roman"/>
          <w:i/>
        </w:rPr>
        <w:t>Résztvevők:</w:t>
      </w:r>
      <w:r w:rsidR="00D7310F">
        <w:rPr>
          <w:rFonts w:ascii="Times New Roman" w:hAnsi="Times New Roman" w:cs="Times New Roman"/>
        </w:rPr>
        <w:tab/>
      </w:r>
      <w:r w:rsidR="00CA541F">
        <w:rPr>
          <w:rFonts w:ascii="Times New Roman" w:hAnsi="Times New Roman" w:cs="Times New Roman"/>
        </w:rPr>
        <w:tab/>
      </w:r>
      <w:r w:rsidR="001937C7">
        <w:rPr>
          <w:rFonts w:ascii="Times New Roman" w:hAnsi="Times New Roman" w:cs="Times New Roman"/>
        </w:rPr>
        <w:t xml:space="preserve">Csapatverseny: </w:t>
      </w:r>
      <w:r w:rsidR="001937C7">
        <w:rPr>
          <w:rFonts w:ascii="Times New Roman" w:hAnsi="Times New Roman" w:cs="Times New Roman"/>
        </w:rPr>
        <w:tab/>
        <w:t>megh</w:t>
      </w:r>
      <w:r w:rsidR="00D7310F">
        <w:rPr>
          <w:rFonts w:ascii="Times New Roman" w:hAnsi="Times New Roman" w:cs="Times New Roman"/>
        </w:rPr>
        <w:t>ívott külföldi és hazai klubok</w:t>
      </w:r>
    </w:p>
    <w:p w:rsidR="00D7310F" w:rsidRDefault="00D7310F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csapatok:</w:t>
      </w:r>
      <w:r>
        <w:rPr>
          <w:rFonts w:ascii="Times New Roman" w:hAnsi="Times New Roman" w:cs="Times New Roman"/>
        </w:rPr>
        <w:tab/>
      </w:r>
      <w:r w:rsidR="001937C7">
        <w:rPr>
          <w:rFonts w:ascii="Times New Roman" w:hAnsi="Times New Roman" w:cs="Times New Roman"/>
        </w:rPr>
        <w:t xml:space="preserve">4 fő </w:t>
      </w:r>
      <w:r>
        <w:rPr>
          <w:rFonts w:ascii="Times New Roman" w:hAnsi="Times New Roman" w:cs="Times New Roman"/>
        </w:rPr>
        <w:t xml:space="preserve">(3 fiú + 1 lány) - 2000 01.01. után született </w:t>
      </w:r>
    </w:p>
    <w:p w:rsidR="001937C7" w:rsidRDefault="006624F0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(1 játékos </w:t>
      </w:r>
      <w:r w:rsidR="00D7310F">
        <w:rPr>
          <w:rFonts w:ascii="Times New Roman" w:hAnsi="Times New Roman" w:cs="Times New Roman"/>
        </w:rPr>
        <w:t>a 4-ből 2004.01.01 után született</w:t>
      </w:r>
      <w:r w:rsidR="001937C7">
        <w:rPr>
          <w:rFonts w:ascii="Times New Roman" w:hAnsi="Times New Roman" w:cs="Times New Roman"/>
        </w:rPr>
        <w:t>)</w:t>
      </w:r>
    </w:p>
    <w:p w:rsidR="00D7310F" w:rsidRDefault="00D7310F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Villámverseny:</w:t>
      </w:r>
      <w:r>
        <w:rPr>
          <w:rFonts w:ascii="Times New Roman" w:hAnsi="Times New Roman" w:cs="Times New Roman"/>
        </w:rPr>
        <w:tab/>
        <w:t>a c</w:t>
      </w:r>
      <w:r w:rsidR="00970AE0">
        <w:rPr>
          <w:rFonts w:ascii="Times New Roman" w:hAnsi="Times New Roman" w:cs="Times New Roman"/>
        </w:rPr>
        <w:t>sapatversenyen résztvevő klubok</w:t>
      </w:r>
      <w:r>
        <w:rPr>
          <w:rFonts w:ascii="Times New Roman" w:hAnsi="Times New Roman" w:cs="Times New Roman"/>
        </w:rPr>
        <w:t xml:space="preserve"> játékosai, edzői, kísérői </w:t>
      </w:r>
    </w:p>
    <w:p w:rsidR="007D3FD7" w:rsidRDefault="00D7310F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a rendező által meghívott további játékosok</w:t>
      </w:r>
    </w:p>
    <w:p w:rsidR="00D7310F" w:rsidRDefault="00D7310F" w:rsidP="00D7310F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Rapidverseny:</w:t>
      </w:r>
      <w:r>
        <w:rPr>
          <w:rFonts w:ascii="Times New Roman" w:hAnsi="Times New Roman" w:cs="Times New Roman"/>
        </w:rPr>
        <w:tab/>
        <w:t>a c</w:t>
      </w:r>
      <w:r w:rsidR="00970AE0">
        <w:rPr>
          <w:rFonts w:ascii="Times New Roman" w:hAnsi="Times New Roman" w:cs="Times New Roman"/>
        </w:rPr>
        <w:t>sapatversenyen résztvevő klubok</w:t>
      </w:r>
      <w:r>
        <w:rPr>
          <w:rFonts w:ascii="Times New Roman" w:hAnsi="Times New Roman" w:cs="Times New Roman"/>
        </w:rPr>
        <w:t xml:space="preserve"> játékosai, edzői, kísérői </w:t>
      </w:r>
    </w:p>
    <w:p w:rsidR="00D7310F" w:rsidRDefault="00D7310F" w:rsidP="00D7310F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+ a rendező által meghívott további játékosok</w:t>
      </w:r>
    </w:p>
    <w:p w:rsidR="00D7310F" w:rsidRDefault="007D3FD7" w:rsidP="00294A29">
      <w:pPr>
        <w:tabs>
          <w:tab w:val="left" w:pos="1065"/>
        </w:tabs>
        <w:rPr>
          <w:rFonts w:ascii="Times New Roman" w:hAnsi="Times New Roman" w:cs="Times New Roman"/>
        </w:rPr>
      </w:pPr>
      <w:r w:rsidRPr="00CA541F">
        <w:rPr>
          <w:rFonts w:ascii="Times New Roman" w:hAnsi="Times New Roman" w:cs="Times New Roman"/>
          <w:i/>
        </w:rPr>
        <w:t>Lebonyolítás:</w:t>
      </w:r>
      <w:r w:rsidR="00D7310F">
        <w:rPr>
          <w:rFonts w:ascii="Times New Roman" w:hAnsi="Times New Roman" w:cs="Times New Roman"/>
        </w:rPr>
        <w:tab/>
        <w:t>Csapatverseny:</w:t>
      </w:r>
      <w:r w:rsidR="00D7310F">
        <w:rPr>
          <w:rFonts w:ascii="Times New Roman" w:hAnsi="Times New Roman" w:cs="Times New Roman"/>
        </w:rPr>
        <w:tab/>
        <w:t xml:space="preserve">7 fordulós (svájci vagy körverseny) </w:t>
      </w:r>
      <w:r w:rsidR="00CA541F">
        <w:rPr>
          <w:rFonts w:ascii="Times New Roman" w:hAnsi="Times New Roman" w:cs="Times New Roman"/>
        </w:rPr>
        <w:t>– játékidő: 60 perc + 30 mp</w:t>
      </w:r>
    </w:p>
    <w:p w:rsidR="007D3FD7" w:rsidRDefault="00D7310F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Villámverseny:</w:t>
      </w:r>
      <w:r>
        <w:rPr>
          <w:rFonts w:ascii="Times New Roman" w:hAnsi="Times New Roman" w:cs="Times New Roman"/>
        </w:rPr>
        <w:tab/>
        <w:t xml:space="preserve">9 vagy 11 fordulós svájci </w:t>
      </w:r>
      <w:r w:rsidR="00CA541F">
        <w:rPr>
          <w:rFonts w:ascii="Times New Roman" w:hAnsi="Times New Roman" w:cs="Times New Roman"/>
        </w:rPr>
        <w:t xml:space="preserve">– játékidő: </w:t>
      </w:r>
      <w:r w:rsidR="0099606B">
        <w:rPr>
          <w:rFonts w:ascii="Times New Roman" w:hAnsi="Times New Roman" w:cs="Times New Roman"/>
        </w:rPr>
        <w:t>3</w:t>
      </w:r>
      <w:r w:rsidR="00CA541F">
        <w:rPr>
          <w:rFonts w:ascii="Times New Roman" w:hAnsi="Times New Roman" w:cs="Times New Roman"/>
        </w:rPr>
        <w:t xml:space="preserve"> perc + 3 mp</w:t>
      </w:r>
    </w:p>
    <w:p w:rsidR="00D7310F" w:rsidRDefault="00D7310F" w:rsidP="00D7310F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Rapidverseny:</w:t>
      </w:r>
      <w:r>
        <w:rPr>
          <w:rFonts w:ascii="Times New Roman" w:hAnsi="Times New Roman" w:cs="Times New Roman"/>
        </w:rPr>
        <w:tab/>
        <w:t xml:space="preserve">5 vagy 7 fordulós svájci </w:t>
      </w:r>
      <w:r w:rsidR="0099606B">
        <w:rPr>
          <w:rFonts w:ascii="Times New Roman" w:hAnsi="Times New Roman" w:cs="Times New Roman"/>
        </w:rPr>
        <w:t>– játékidő: 15</w:t>
      </w:r>
      <w:r w:rsidR="00CA541F">
        <w:rPr>
          <w:rFonts w:ascii="Times New Roman" w:hAnsi="Times New Roman" w:cs="Times New Roman"/>
        </w:rPr>
        <w:t xml:space="preserve"> per</w:t>
      </w:r>
      <w:r w:rsidR="0099606B">
        <w:rPr>
          <w:rFonts w:ascii="Times New Roman" w:hAnsi="Times New Roman" w:cs="Times New Roman"/>
        </w:rPr>
        <w:t>c + 3</w:t>
      </w:r>
      <w:r w:rsidR="00CA541F">
        <w:rPr>
          <w:rFonts w:ascii="Times New Roman" w:hAnsi="Times New Roman" w:cs="Times New Roman"/>
        </w:rPr>
        <w:t xml:space="preserve"> mp</w:t>
      </w:r>
    </w:p>
    <w:p w:rsidR="007D3FD7" w:rsidRDefault="007D3FD7" w:rsidP="00294A29">
      <w:pPr>
        <w:tabs>
          <w:tab w:val="left" w:pos="1065"/>
        </w:tabs>
        <w:rPr>
          <w:rFonts w:ascii="Times New Roman" w:hAnsi="Times New Roman" w:cs="Times New Roman"/>
        </w:rPr>
      </w:pPr>
      <w:r w:rsidRPr="00CA541F">
        <w:rPr>
          <w:rFonts w:ascii="Times New Roman" w:hAnsi="Times New Roman" w:cs="Times New Roman"/>
          <w:i/>
        </w:rPr>
        <w:t>Díjazás:</w:t>
      </w:r>
      <w:r w:rsidR="00D7310F">
        <w:rPr>
          <w:rFonts w:ascii="Times New Roman" w:hAnsi="Times New Roman" w:cs="Times New Roman"/>
        </w:rPr>
        <w:tab/>
      </w:r>
      <w:r w:rsidR="00D7310F">
        <w:rPr>
          <w:rFonts w:ascii="Times New Roman" w:hAnsi="Times New Roman" w:cs="Times New Roman"/>
        </w:rPr>
        <w:tab/>
        <w:t>Csapatverseny: Kupák, érmek, oklevelek, emlékplakettek, ajándéktárgyak</w:t>
      </w:r>
    </w:p>
    <w:p w:rsidR="007D3FD7" w:rsidRDefault="00D7310F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Villámverseny:</w:t>
      </w:r>
      <w:r>
        <w:rPr>
          <w:rFonts w:ascii="Times New Roman" w:hAnsi="Times New Roman" w:cs="Times New Roman"/>
        </w:rPr>
        <w:tab/>
        <w:t>Kupák, érmek, oklevelek + pénzdíj: összesen 1</w:t>
      </w:r>
      <w:r w:rsidR="00253A4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 Euro</w:t>
      </w:r>
    </w:p>
    <w:p w:rsidR="00D7310F" w:rsidRDefault="00D7310F" w:rsidP="00D7310F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Rapidverseny:</w:t>
      </w:r>
      <w:r>
        <w:rPr>
          <w:rFonts w:ascii="Times New Roman" w:hAnsi="Times New Roman" w:cs="Times New Roman"/>
        </w:rPr>
        <w:tab/>
        <w:t xml:space="preserve">Kupák, érmek, </w:t>
      </w:r>
      <w:r w:rsidR="00253A44">
        <w:rPr>
          <w:rFonts w:ascii="Times New Roman" w:hAnsi="Times New Roman" w:cs="Times New Roman"/>
        </w:rPr>
        <w:t>oklevelek + pénzdíj: összesen 10</w:t>
      </w:r>
      <w:r>
        <w:rPr>
          <w:rFonts w:ascii="Times New Roman" w:hAnsi="Times New Roman" w:cs="Times New Roman"/>
        </w:rPr>
        <w:t>0 Euro</w:t>
      </w:r>
    </w:p>
    <w:p w:rsidR="00704B23" w:rsidRDefault="00704B23" w:rsidP="00294A29">
      <w:pPr>
        <w:tabs>
          <w:tab w:val="left" w:pos="1065"/>
        </w:tabs>
        <w:rPr>
          <w:rFonts w:ascii="Times New Roman" w:hAnsi="Times New Roman" w:cs="Times New Roman"/>
        </w:rPr>
      </w:pPr>
      <w:r w:rsidRPr="00704B23">
        <w:rPr>
          <w:rFonts w:ascii="Times New Roman" w:hAnsi="Times New Roman" w:cs="Times New Roman"/>
          <w:i/>
        </w:rPr>
        <w:t xml:space="preserve">Költségek: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</w:rPr>
        <w:t>meghívott csapatoknak:</w:t>
      </w:r>
      <w:r>
        <w:rPr>
          <w:rFonts w:ascii="Times New Roman" w:hAnsi="Times New Roman" w:cs="Times New Roman"/>
        </w:rPr>
        <w:tab/>
        <w:t>szállás + étkezés ingyenes</w:t>
      </w:r>
    </w:p>
    <w:p w:rsidR="00704B23" w:rsidRPr="00704B23" w:rsidRDefault="00704B23" w:rsidP="00294A29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egyéb résztvevőknek:</w:t>
      </w:r>
      <w:r>
        <w:rPr>
          <w:rFonts w:ascii="Times New Roman" w:hAnsi="Times New Roman" w:cs="Times New Roman"/>
        </w:rPr>
        <w:tab/>
        <w:t>személyes ajánlat alapján</w:t>
      </w:r>
    </w:p>
    <w:p w:rsidR="007D3FD7" w:rsidRPr="00F20DA7" w:rsidRDefault="007D3FD7" w:rsidP="00294A29">
      <w:pPr>
        <w:tabs>
          <w:tab w:val="left" w:pos="1065"/>
        </w:tabs>
        <w:rPr>
          <w:rFonts w:ascii="Times New Roman" w:hAnsi="Times New Roman" w:cs="Times New Roman"/>
        </w:rPr>
      </w:pPr>
      <w:r w:rsidRPr="00CA541F">
        <w:rPr>
          <w:rFonts w:ascii="Times New Roman" w:hAnsi="Times New Roman" w:cs="Times New Roman"/>
          <w:i/>
        </w:rPr>
        <w:t>Nevezési határidő</w:t>
      </w:r>
      <w:r>
        <w:rPr>
          <w:rFonts w:ascii="Times New Roman" w:hAnsi="Times New Roman" w:cs="Times New Roman"/>
        </w:rPr>
        <w:t>:</w:t>
      </w:r>
      <w:r w:rsidR="00D7310F">
        <w:rPr>
          <w:rFonts w:ascii="Times New Roman" w:hAnsi="Times New Roman" w:cs="Times New Roman"/>
        </w:rPr>
        <w:tab/>
      </w:r>
      <w:r w:rsidR="00D7310F">
        <w:rPr>
          <w:rFonts w:ascii="Times New Roman" w:hAnsi="Times New Roman" w:cs="Times New Roman"/>
        </w:rPr>
        <w:tab/>
        <w:t>2016. október 31.</w:t>
      </w:r>
    </w:p>
    <w:p w:rsidR="00970AE0" w:rsidRDefault="007D3FD7" w:rsidP="00F20DA7">
      <w:pPr>
        <w:rPr>
          <w:rFonts w:ascii="Times New Roman" w:hAnsi="Times New Roman" w:cs="Times New Roman"/>
        </w:rPr>
      </w:pPr>
      <w:r w:rsidRPr="00CA541F">
        <w:rPr>
          <w:rFonts w:ascii="Times New Roman" w:hAnsi="Times New Roman" w:cs="Times New Roman"/>
          <w:i/>
        </w:rPr>
        <w:t>Szervezők</w:t>
      </w:r>
      <w:r w:rsidR="00440E0B" w:rsidRPr="00CA541F">
        <w:rPr>
          <w:rFonts w:ascii="Times New Roman" w:hAnsi="Times New Roman" w:cs="Times New Roman"/>
          <w:i/>
        </w:rPr>
        <w:t>, információ</w:t>
      </w:r>
      <w:r w:rsidRPr="00CA541F">
        <w:rPr>
          <w:rFonts w:ascii="Times New Roman" w:hAnsi="Times New Roman" w:cs="Times New Roman"/>
          <w:i/>
        </w:rPr>
        <w:t>:</w:t>
      </w:r>
      <w:r w:rsidR="00440E0B" w:rsidRPr="00CA541F">
        <w:rPr>
          <w:rFonts w:ascii="Times New Roman" w:hAnsi="Times New Roman" w:cs="Times New Roman"/>
          <w:i/>
        </w:rPr>
        <w:tab/>
      </w:r>
      <w:r w:rsidR="00440E0B">
        <w:rPr>
          <w:rFonts w:ascii="Times New Roman" w:hAnsi="Times New Roman" w:cs="Times New Roman"/>
        </w:rPr>
        <w:tab/>
      </w:r>
      <w:r w:rsidR="00970AE0">
        <w:rPr>
          <w:rFonts w:ascii="Times New Roman" w:hAnsi="Times New Roman" w:cs="Times New Roman"/>
        </w:rPr>
        <w:t xml:space="preserve">Barcza Gedeon SC – </w:t>
      </w:r>
      <w:hyperlink r:id="rId10" w:history="1">
        <w:r w:rsidR="00970AE0" w:rsidRPr="006E2B6C">
          <w:rPr>
            <w:rStyle w:val="Hiperhivatkozs"/>
            <w:rFonts w:ascii="Times New Roman" w:hAnsi="Times New Roman" w:cs="Times New Roman"/>
          </w:rPr>
          <w:t>www.bgsc.hu</w:t>
        </w:r>
      </w:hyperlink>
    </w:p>
    <w:p w:rsidR="00F20DA7" w:rsidRDefault="00440E0B" w:rsidP="00970AE0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Grimm György (</w:t>
      </w:r>
      <w:hyperlink r:id="rId11" w:history="1">
        <w:r w:rsidR="006624F0" w:rsidRPr="00044CBC">
          <w:rPr>
            <w:rStyle w:val="Hiperhivatkozs"/>
            <w:rFonts w:ascii="Times New Roman" w:hAnsi="Times New Roman" w:cs="Times New Roman"/>
          </w:rPr>
          <w:t>grimmgy@t-online.hu</w:t>
        </w:r>
      </w:hyperlink>
      <w:r>
        <w:rPr>
          <w:rFonts w:ascii="Times New Roman" w:hAnsi="Times New Roman" w:cs="Times New Roman"/>
        </w:rPr>
        <w:t>)</w:t>
      </w:r>
      <w:r w:rsidR="006624F0">
        <w:rPr>
          <w:rFonts w:ascii="Times New Roman" w:hAnsi="Times New Roman" w:cs="Times New Roman"/>
        </w:rPr>
        <w:t>, tel.. 36-30-7739944</w:t>
      </w:r>
    </w:p>
    <w:p w:rsidR="007D3FD7" w:rsidRDefault="00440E0B" w:rsidP="00F20D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Jakobetz László (</w:t>
      </w:r>
      <w:hyperlink r:id="rId12" w:history="1">
        <w:r w:rsidR="006624F0" w:rsidRPr="00044CBC">
          <w:rPr>
            <w:rStyle w:val="Hiperhivatkozs"/>
            <w:rFonts w:ascii="Times New Roman" w:hAnsi="Times New Roman" w:cs="Times New Roman"/>
          </w:rPr>
          <w:t>jakochess1@gmail.com</w:t>
        </w:r>
      </w:hyperlink>
      <w:r>
        <w:rPr>
          <w:rFonts w:ascii="Times New Roman" w:hAnsi="Times New Roman" w:cs="Times New Roman"/>
        </w:rPr>
        <w:t>)</w:t>
      </w:r>
      <w:r w:rsidR="006624F0">
        <w:rPr>
          <w:rFonts w:ascii="Times New Roman" w:hAnsi="Times New Roman" w:cs="Times New Roman"/>
        </w:rPr>
        <w:t xml:space="preserve"> tel.. 36-70-3882153</w:t>
      </w:r>
    </w:p>
    <w:p w:rsidR="004E0400" w:rsidRDefault="004E0400" w:rsidP="003015AD">
      <w:pPr>
        <w:ind w:left="2832" w:hanging="2832"/>
        <w:rPr>
          <w:rFonts w:ascii="Times New Roman" w:hAnsi="Times New Roman" w:cs="Times New Roman"/>
        </w:rPr>
      </w:pPr>
      <w:r w:rsidRPr="004E0400">
        <w:rPr>
          <w:rFonts w:ascii="Times New Roman" w:hAnsi="Times New Roman" w:cs="Times New Roman"/>
          <w:i/>
        </w:rPr>
        <w:t>Versenybírók:</w:t>
      </w:r>
      <w:r w:rsidR="003015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Kapás Róbert</w:t>
      </w:r>
      <w:r w:rsidR="003015AD">
        <w:rPr>
          <w:rFonts w:ascii="Times New Roman" w:hAnsi="Times New Roman" w:cs="Times New Roman"/>
        </w:rPr>
        <w:t xml:space="preserve"> országos versenybíró</w:t>
      </w:r>
      <w:r>
        <w:rPr>
          <w:rFonts w:ascii="Times New Roman" w:hAnsi="Times New Roman" w:cs="Times New Roman"/>
        </w:rPr>
        <w:t>, Jakobetz András</w:t>
      </w:r>
      <w:r w:rsidR="003015AD">
        <w:rPr>
          <w:rFonts w:ascii="Times New Roman" w:hAnsi="Times New Roman" w:cs="Times New Roman"/>
        </w:rPr>
        <w:t xml:space="preserve"> I. osztályú versenybíró</w:t>
      </w:r>
      <w:r>
        <w:rPr>
          <w:rFonts w:ascii="Times New Roman" w:hAnsi="Times New Roman" w:cs="Times New Roman"/>
        </w:rPr>
        <w:t>, Jakobetz Zoltán</w:t>
      </w:r>
      <w:r w:rsidR="003015AD">
        <w:rPr>
          <w:rFonts w:ascii="Times New Roman" w:hAnsi="Times New Roman" w:cs="Times New Roman"/>
        </w:rPr>
        <w:t xml:space="preserve"> III. osztályú versenybíró</w:t>
      </w:r>
    </w:p>
    <w:p w:rsidR="00F20DA7" w:rsidRPr="00F20DA7" w:rsidRDefault="00F20DA7" w:rsidP="00F20DA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20DA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Részletes program:</w:t>
      </w:r>
    </w:p>
    <w:p w:rsidR="001D3979" w:rsidRDefault="001D3979" w:rsidP="00F20DA7">
      <w:pPr>
        <w:rPr>
          <w:rFonts w:ascii="Times New Roman" w:hAnsi="Times New Roman" w:cs="Times New Roman"/>
          <w:b/>
          <w:sz w:val="24"/>
          <w:szCs w:val="24"/>
        </w:rPr>
      </w:pPr>
    </w:p>
    <w:p w:rsidR="00F20DA7" w:rsidRPr="00294A29" w:rsidRDefault="00F20DA7" w:rsidP="00F20DA7">
      <w:pPr>
        <w:rPr>
          <w:rFonts w:ascii="Times New Roman" w:hAnsi="Times New Roman" w:cs="Times New Roman"/>
          <w:b/>
          <w:sz w:val="24"/>
          <w:szCs w:val="24"/>
        </w:rPr>
      </w:pPr>
      <w:r w:rsidRPr="00294A29">
        <w:rPr>
          <w:rFonts w:ascii="Times New Roman" w:hAnsi="Times New Roman" w:cs="Times New Roman"/>
          <w:b/>
          <w:sz w:val="24"/>
          <w:szCs w:val="24"/>
        </w:rPr>
        <w:t>November 10.</w:t>
      </w:r>
      <w:r w:rsidRPr="00294A29">
        <w:rPr>
          <w:rFonts w:ascii="Times New Roman" w:hAnsi="Times New Roman" w:cs="Times New Roman"/>
          <w:b/>
          <w:sz w:val="24"/>
          <w:szCs w:val="24"/>
        </w:rPr>
        <w:tab/>
        <w:t>Csütörtök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17.00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Megnyitó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17.30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I.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19.30 – 21.00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Vacsora</w:t>
      </w:r>
    </w:p>
    <w:p w:rsidR="001D3979" w:rsidRDefault="001D3979" w:rsidP="00F20DA7">
      <w:pPr>
        <w:rPr>
          <w:rFonts w:ascii="Times New Roman" w:hAnsi="Times New Roman" w:cs="Times New Roman"/>
          <w:b/>
          <w:sz w:val="24"/>
          <w:szCs w:val="24"/>
        </w:rPr>
      </w:pPr>
    </w:p>
    <w:p w:rsidR="00F20DA7" w:rsidRPr="00294A29" w:rsidRDefault="00F20DA7" w:rsidP="00F20DA7">
      <w:pPr>
        <w:rPr>
          <w:rFonts w:ascii="Times New Roman" w:hAnsi="Times New Roman" w:cs="Times New Roman"/>
          <w:b/>
          <w:sz w:val="24"/>
          <w:szCs w:val="24"/>
        </w:rPr>
      </w:pPr>
      <w:r w:rsidRPr="00294A29">
        <w:rPr>
          <w:rFonts w:ascii="Times New Roman" w:hAnsi="Times New Roman" w:cs="Times New Roman"/>
          <w:b/>
          <w:sz w:val="24"/>
          <w:szCs w:val="24"/>
        </w:rPr>
        <w:t>November 11.</w:t>
      </w:r>
      <w:r w:rsidRPr="00294A29">
        <w:rPr>
          <w:rFonts w:ascii="Times New Roman" w:hAnsi="Times New Roman" w:cs="Times New Roman"/>
          <w:b/>
          <w:sz w:val="24"/>
          <w:szCs w:val="24"/>
        </w:rPr>
        <w:tab/>
        <w:t>Péntek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07.30 – 09.00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Reggeli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09.30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Villámverseny: 9 v. 11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12.00 – 13.30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Ebéd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14.00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II.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17.30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III.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19.30 – 21.00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Vacsora</w:t>
      </w:r>
    </w:p>
    <w:p w:rsidR="001D3979" w:rsidRDefault="001D3979" w:rsidP="00F20DA7">
      <w:pPr>
        <w:rPr>
          <w:rFonts w:ascii="Times New Roman" w:hAnsi="Times New Roman" w:cs="Times New Roman"/>
          <w:b/>
          <w:sz w:val="24"/>
          <w:szCs w:val="24"/>
        </w:rPr>
      </w:pPr>
    </w:p>
    <w:p w:rsidR="00F20DA7" w:rsidRPr="00294A29" w:rsidRDefault="00F20DA7" w:rsidP="00F20DA7">
      <w:pPr>
        <w:rPr>
          <w:rFonts w:ascii="Times New Roman" w:hAnsi="Times New Roman" w:cs="Times New Roman"/>
          <w:b/>
          <w:sz w:val="24"/>
          <w:szCs w:val="24"/>
        </w:rPr>
      </w:pPr>
      <w:r w:rsidRPr="00294A29">
        <w:rPr>
          <w:rFonts w:ascii="Times New Roman" w:hAnsi="Times New Roman" w:cs="Times New Roman"/>
          <w:b/>
          <w:sz w:val="24"/>
          <w:szCs w:val="24"/>
        </w:rPr>
        <w:t xml:space="preserve">November 12. </w:t>
      </w:r>
      <w:r w:rsidRPr="00294A29">
        <w:rPr>
          <w:rFonts w:ascii="Times New Roman" w:hAnsi="Times New Roman" w:cs="Times New Roman"/>
          <w:b/>
          <w:sz w:val="24"/>
          <w:szCs w:val="24"/>
        </w:rPr>
        <w:tab/>
        <w:t>Szombat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07.30 – 09.00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Reggeli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09.30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Rapidverseny: 5 v. 7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12.00 – 13.30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Ebéd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14.00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IV.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17.30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V.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19.30 – 21.00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Vacsora</w:t>
      </w:r>
    </w:p>
    <w:p w:rsidR="001D3979" w:rsidRDefault="001D3979" w:rsidP="00F20DA7">
      <w:pPr>
        <w:rPr>
          <w:rFonts w:ascii="Times New Roman" w:hAnsi="Times New Roman" w:cs="Times New Roman"/>
          <w:b/>
          <w:sz w:val="24"/>
          <w:szCs w:val="24"/>
        </w:rPr>
      </w:pPr>
    </w:p>
    <w:p w:rsidR="00F20DA7" w:rsidRPr="00294A29" w:rsidRDefault="00F20DA7" w:rsidP="00F20DA7">
      <w:pPr>
        <w:rPr>
          <w:rFonts w:ascii="Times New Roman" w:hAnsi="Times New Roman" w:cs="Times New Roman"/>
          <w:b/>
          <w:sz w:val="24"/>
          <w:szCs w:val="24"/>
        </w:rPr>
      </w:pPr>
      <w:r w:rsidRPr="00294A29">
        <w:rPr>
          <w:rFonts w:ascii="Times New Roman" w:hAnsi="Times New Roman" w:cs="Times New Roman"/>
          <w:b/>
          <w:sz w:val="24"/>
          <w:szCs w:val="24"/>
        </w:rPr>
        <w:t xml:space="preserve">November 13. </w:t>
      </w:r>
      <w:r w:rsidRPr="00294A29">
        <w:rPr>
          <w:rFonts w:ascii="Times New Roman" w:hAnsi="Times New Roman" w:cs="Times New Roman"/>
          <w:b/>
          <w:sz w:val="24"/>
          <w:szCs w:val="24"/>
        </w:rPr>
        <w:tab/>
        <w:t>Vasárnap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07.30 – 09.00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Reggeli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09.30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VI. forduló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12.00 – 13.30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Ebéd</w:t>
      </w:r>
    </w:p>
    <w:p w:rsidR="00F20DA7" w:rsidRPr="00294A29" w:rsidRDefault="00F20DA7" w:rsidP="00F20DA7">
      <w:pPr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14.00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Csapat</w:t>
      </w:r>
      <w:r w:rsidR="003015AD">
        <w:rPr>
          <w:rFonts w:ascii="Times New Roman" w:hAnsi="Times New Roman" w:cs="Times New Roman"/>
          <w:sz w:val="24"/>
          <w:szCs w:val="24"/>
        </w:rPr>
        <w:t>verseny</w:t>
      </w:r>
      <w:r w:rsidRPr="00294A29">
        <w:rPr>
          <w:rFonts w:ascii="Times New Roman" w:hAnsi="Times New Roman" w:cs="Times New Roman"/>
          <w:sz w:val="24"/>
          <w:szCs w:val="24"/>
        </w:rPr>
        <w:t xml:space="preserve"> VII. forduló</w:t>
      </w:r>
    </w:p>
    <w:p w:rsidR="00F20DA7" w:rsidRDefault="00F20DA7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294A29">
        <w:rPr>
          <w:rFonts w:ascii="Times New Roman" w:hAnsi="Times New Roman" w:cs="Times New Roman"/>
          <w:sz w:val="24"/>
          <w:szCs w:val="24"/>
        </w:rPr>
        <w:t>17.00</w:t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</w:r>
      <w:r w:rsidRPr="00294A29">
        <w:rPr>
          <w:rFonts w:ascii="Times New Roman" w:hAnsi="Times New Roman" w:cs="Times New Roman"/>
          <w:sz w:val="24"/>
          <w:szCs w:val="24"/>
        </w:rPr>
        <w:tab/>
        <w:t>Eredményhirdetés</w:t>
      </w:r>
    </w:p>
    <w:p w:rsidR="006624F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A program időpontokban kis mértékű változtatás lehetséges.)</w:t>
      </w:r>
    </w:p>
    <w:p w:rsidR="006624F0" w:rsidRDefault="006624F0" w:rsidP="00662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24F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VERSENYKIÍRÁSOK</w:t>
      </w:r>
    </w:p>
    <w:p w:rsidR="006624F0" w:rsidRPr="006624F0" w:rsidRDefault="006624F0" w:rsidP="00662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24F0" w:rsidRDefault="006624F0" w:rsidP="00662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624F0">
        <w:rPr>
          <w:rFonts w:ascii="Times New Roman" w:hAnsi="Times New Roman" w:cs="Times New Roman"/>
          <w:i/>
          <w:sz w:val="24"/>
          <w:szCs w:val="24"/>
          <w:u w:val="single"/>
        </w:rPr>
        <w:t>FŐVERSENY</w:t>
      </w:r>
    </w:p>
    <w:p w:rsidR="006624F0" w:rsidRPr="006624F0" w:rsidRDefault="006624F0" w:rsidP="00662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4F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.11.10</w:t>
      </w:r>
      <w:r w:rsidR="003015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13.</w:t>
      </w:r>
    </w:p>
    <w:p w:rsidR="006624F0" w:rsidRDefault="006624F0" w:rsidP="00662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(Nemzetközi ifjúsági csapatverseny)</w:t>
      </w:r>
    </w:p>
    <w:p w:rsidR="006624F0" w:rsidRDefault="004E0400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 lebonyolítása:</w:t>
      </w:r>
      <w:r>
        <w:rPr>
          <w:rFonts w:ascii="Times New Roman" w:hAnsi="Times New Roman" w:cs="Times New Roman"/>
          <w:sz w:val="24"/>
          <w:szCs w:val="24"/>
        </w:rPr>
        <w:tab/>
        <w:t xml:space="preserve">7 forduló, svájci rendszer, </w:t>
      </w:r>
      <w:r w:rsidR="003015AD">
        <w:rPr>
          <w:rFonts w:ascii="Times New Roman" w:hAnsi="Times New Roman" w:cs="Times New Roman"/>
          <w:sz w:val="24"/>
          <w:szCs w:val="24"/>
        </w:rPr>
        <w:t>Swiss-M</w:t>
      </w:r>
      <w:r w:rsidR="00A10B24">
        <w:rPr>
          <w:rFonts w:ascii="Times New Roman" w:hAnsi="Times New Roman" w:cs="Times New Roman"/>
          <w:sz w:val="24"/>
          <w:szCs w:val="24"/>
        </w:rPr>
        <w:t>anager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774936" w:rsidRDefault="004B1A29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játékidő: 60 perc + 30 mp</w:t>
      </w:r>
      <w:r w:rsidR="00A10B24">
        <w:rPr>
          <w:rFonts w:ascii="Times New Roman" w:hAnsi="Times New Roman" w:cs="Times New Roman"/>
        </w:rPr>
        <w:t>, késési idő: 30 perc, játszmajegyzéses</w:t>
      </w:r>
    </w:p>
    <w:p w:rsidR="00A10B24" w:rsidRDefault="00A10B24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FIDE elszámolásos – versenyengedély szükséges</w:t>
      </w:r>
    </w:p>
    <w:p w:rsidR="004E0400" w:rsidRDefault="004E0400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Helyezések eldöntése:</w:t>
      </w:r>
      <w:r>
        <w:rPr>
          <w:rFonts w:ascii="Times New Roman" w:hAnsi="Times New Roman" w:cs="Times New Roman"/>
          <w:sz w:val="24"/>
          <w:szCs w:val="24"/>
        </w:rPr>
        <w:tab/>
      </w:r>
      <w:r w:rsidR="003015AD">
        <w:rPr>
          <w:rFonts w:ascii="Times New Roman" w:hAnsi="Times New Roman" w:cs="Times New Roman"/>
          <w:sz w:val="24"/>
          <w:szCs w:val="24"/>
        </w:rPr>
        <w:t>1. Tábla</w:t>
      </w:r>
      <w:r w:rsidR="00A10B24">
        <w:rPr>
          <w:rFonts w:ascii="Times New Roman" w:hAnsi="Times New Roman" w:cs="Times New Roman"/>
          <w:sz w:val="24"/>
          <w:szCs w:val="24"/>
        </w:rPr>
        <w:t>pontok  2. Csapat</w:t>
      </w:r>
      <w:r w:rsidR="00CC04FA">
        <w:rPr>
          <w:rFonts w:ascii="Times New Roman" w:hAnsi="Times New Roman" w:cs="Times New Roman"/>
          <w:sz w:val="24"/>
          <w:szCs w:val="24"/>
        </w:rPr>
        <w:t xml:space="preserve">győzelmi </w:t>
      </w:r>
      <w:bookmarkStart w:id="0" w:name="_GoBack"/>
      <w:bookmarkEnd w:id="0"/>
      <w:r w:rsidR="00A10B24">
        <w:rPr>
          <w:rFonts w:ascii="Times New Roman" w:hAnsi="Times New Roman" w:cs="Times New Roman"/>
          <w:sz w:val="24"/>
          <w:szCs w:val="24"/>
        </w:rPr>
        <w:t>pontok  3. Buc</w:t>
      </w:r>
      <w:r w:rsidR="003015AD">
        <w:rPr>
          <w:rFonts w:ascii="Times New Roman" w:hAnsi="Times New Roman" w:cs="Times New Roman"/>
          <w:sz w:val="24"/>
          <w:szCs w:val="24"/>
        </w:rPr>
        <w:t>h</w:t>
      </w:r>
      <w:r w:rsidR="00A10B24">
        <w:rPr>
          <w:rFonts w:ascii="Times New Roman" w:hAnsi="Times New Roman" w:cs="Times New Roman"/>
          <w:sz w:val="24"/>
          <w:szCs w:val="24"/>
        </w:rPr>
        <w:t>holz</w:t>
      </w:r>
    </w:p>
    <w:p w:rsidR="004E0400" w:rsidRPr="00A10B24" w:rsidRDefault="004E0400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16"/>
          <w:szCs w:val="16"/>
        </w:rPr>
      </w:pP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KÍSÉRŐ </w:t>
      </w:r>
      <w:r w:rsidRPr="006624F0">
        <w:rPr>
          <w:rFonts w:ascii="Times New Roman" w:hAnsi="Times New Roman" w:cs="Times New Roman"/>
          <w:i/>
          <w:sz w:val="24"/>
          <w:szCs w:val="24"/>
          <w:u w:val="single"/>
        </w:rPr>
        <w:t>VERSENY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1.</w:t>
      </w:r>
    </w:p>
    <w:p w:rsidR="004E0400" w:rsidRPr="006624F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4F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.11.11.</w:t>
      </w: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(Villámverseny)</w:t>
      </w: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 lebonyolítása:</w:t>
      </w:r>
      <w:r>
        <w:rPr>
          <w:rFonts w:ascii="Times New Roman" w:hAnsi="Times New Roman" w:cs="Times New Roman"/>
          <w:sz w:val="24"/>
          <w:szCs w:val="24"/>
        </w:rPr>
        <w:tab/>
        <w:t xml:space="preserve">9 v. 11 forduló, svájci rendszer, </w:t>
      </w:r>
      <w:r w:rsidR="003015AD">
        <w:rPr>
          <w:rFonts w:ascii="Times New Roman" w:hAnsi="Times New Roman" w:cs="Times New Roman"/>
          <w:sz w:val="24"/>
          <w:szCs w:val="24"/>
        </w:rPr>
        <w:t>Swiss-M</w:t>
      </w:r>
      <w:r w:rsidR="00A10B24">
        <w:rPr>
          <w:rFonts w:ascii="Times New Roman" w:hAnsi="Times New Roman" w:cs="Times New Roman"/>
          <w:sz w:val="24"/>
          <w:szCs w:val="24"/>
        </w:rPr>
        <w:t>anager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774936" w:rsidRDefault="004B1A29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játékidő: 3 perc + 3 mp</w:t>
      </w:r>
    </w:p>
    <w:p w:rsidR="00A10B24" w:rsidRDefault="00A10B24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 FIDE elszámolásos – versenyengedély nem szükséges</w:t>
      </w: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Helyezések eldöntése:</w:t>
      </w:r>
      <w:r>
        <w:rPr>
          <w:rFonts w:ascii="Times New Roman" w:hAnsi="Times New Roman" w:cs="Times New Roman"/>
          <w:sz w:val="24"/>
          <w:szCs w:val="24"/>
        </w:rPr>
        <w:tab/>
      </w:r>
      <w:r w:rsidR="00A10B24">
        <w:rPr>
          <w:rFonts w:ascii="Times New Roman" w:hAnsi="Times New Roman" w:cs="Times New Roman"/>
          <w:sz w:val="24"/>
          <w:szCs w:val="24"/>
        </w:rPr>
        <w:t>1. Buch</w:t>
      </w:r>
      <w:r w:rsidR="003015AD">
        <w:rPr>
          <w:rFonts w:ascii="Times New Roman" w:hAnsi="Times New Roman" w:cs="Times New Roman"/>
          <w:sz w:val="24"/>
          <w:szCs w:val="24"/>
        </w:rPr>
        <w:t>h</w:t>
      </w:r>
      <w:r w:rsidR="00A10B24">
        <w:rPr>
          <w:rFonts w:ascii="Times New Roman" w:hAnsi="Times New Roman" w:cs="Times New Roman"/>
          <w:sz w:val="24"/>
          <w:szCs w:val="24"/>
        </w:rPr>
        <w:t>olz  2. Progresszív  3. TPR</w:t>
      </w:r>
    </w:p>
    <w:p w:rsidR="004E0400" w:rsidRPr="00A10B24" w:rsidRDefault="004E0400" w:rsidP="00F20D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16"/>
          <w:szCs w:val="16"/>
        </w:rPr>
      </w:pP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KÍSÉRŐ </w:t>
      </w:r>
      <w:r w:rsidRPr="006624F0">
        <w:rPr>
          <w:rFonts w:ascii="Times New Roman" w:hAnsi="Times New Roman" w:cs="Times New Roman"/>
          <w:i/>
          <w:sz w:val="24"/>
          <w:szCs w:val="24"/>
          <w:u w:val="single"/>
        </w:rPr>
        <w:t>VERSENY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2.</w:t>
      </w:r>
    </w:p>
    <w:p w:rsidR="004E0400" w:rsidRPr="006624F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624F0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>.11.12.</w:t>
      </w:r>
    </w:p>
    <w:p w:rsidR="004E0400" w:rsidRDefault="003015AD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(Rapid</w:t>
      </w:r>
      <w:r w:rsidR="004E0400">
        <w:rPr>
          <w:rFonts w:ascii="Times New Roman" w:hAnsi="Times New Roman" w:cs="Times New Roman"/>
          <w:sz w:val="24"/>
          <w:szCs w:val="24"/>
        </w:rPr>
        <w:t>verseny)</w:t>
      </w: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Verseny lebonyolítása:</w:t>
      </w:r>
      <w:r>
        <w:rPr>
          <w:rFonts w:ascii="Times New Roman" w:hAnsi="Times New Roman" w:cs="Times New Roman"/>
          <w:sz w:val="24"/>
          <w:szCs w:val="24"/>
        </w:rPr>
        <w:tab/>
        <w:t>5 v. 7 forduló, svájci rendszer</w:t>
      </w:r>
      <w:r w:rsidR="003015AD">
        <w:rPr>
          <w:rFonts w:ascii="Times New Roman" w:hAnsi="Times New Roman" w:cs="Times New Roman"/>
          <w:sz w:val="24"/>
          <w:szCs w:val="24"/>
        </w:rPr>
        <w:t>, Swiss-M</w:t>
      </w:r>
      <w:r w:rsidR="00A10B24">
        <w:rPr>
          <w:rFonts w:ascii="Times New Roman" w:hAnsi="Times New Roman" w:cs="Times New Roman"/>
          <w:sz w:val="24"/>
          <w:szCs w:val="24"/>
        </w:rPr>
        <w:t>anager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:rsidR="00774936" w:rsidRDefault="004B1A29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játékidő: 15 perc + 3 mp</w:t>
      </w:r>
    </w:p>
    <w:p w:rsidR="00A10B24" w:rsidRDefault="00A10B24" w:rsidP="00A10B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NEM FIDE elszámolásos – versenyengedély nem szükséges</w:t>
      </w:r>
    </w:p>
    <w:p w:rsidR="004E0400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Helyezések eldöntése:</w:t>
      </w:r>
      <w:r>
        <w:rPr>
          <w:rFonts w:ascii="Times New Roman" w:hAnsi="Times New Roman" w:cs="Times New Roman"/>
          <w:sz w:val="24"/>
          <w:szCs w:val="24"/>
        </w:rPr>
        <w:tab/>
      </w:r>
      <w:r w:rsidR="00A10B24">
        <w:rPr>
          <w:rFonts w:ascii="Times New Roman" w:hAnsi="Times New Roman" w:cs="Times New Roman"/>
          <w:sz w:val="24"/>
          <w:szCs w:val="24"/>
        </w:rPr>
        <w:t>1. Buch</w:t>
      </w:r>
      <w:r w:rsidR="003015AD">
        <w:rPr>
          <w:rFonts w:ascii="Times New Roman" w:hAnsi="Times New Roman" w:cs="Times New Roman"/>
          <w:sz w:val="24"/>
          <w:szCs w:val="24"/>
        </w:rPr>
        <w:t>h</w:t>
      </w:r>
      <w:r w:rsidR="00A10B24">
        <w:rPr>
          <w:rFonts w:ascii="Times New Roman" w:hAnsi="Times New Roman" w:cs="Times New Roman"/>
          <w:sz w:val="24"/>
          <w:szCs w:val="24"/>
        </w:rPr>
        <w:t>olz  2. Progresszív  3. TPR</w:t>
      </w:r>
    </w:p>
    <w:p w:rsidR="004E0400" w:rsidRPr="00A10B24" w:rsidRDefault="004E0400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16"/>
          <w:szCs w:val="16"/>
        </w:rPr>
      </w:pPr>
    </w:p>
    <w:p w:rsidR="00774936" w:rsidRPr="00970AE0" w:rsidRDefault="003D2C33" w:rsidP="004E0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3D2C33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352550" cy="1294765"/>
            <wp:effectExtent l="0" t="0" r="0" b="635"/>
            <wp:docPr id="4" name="Kép 4" descr="D:\MENTÉS\SAKK\BARCZA\Nemzetközi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ENTÉS\SAKK\BARCZA\Nemzetközi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38" cy="130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9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D3410">
        <w:rPr>
          <w:noProof/>
          <w:color w:val="0000FF"/>
          <w:lang w:eastAsia="hu-HU"/>
        </w:rPr>
        <w:drawing>
          <wp:inline distT="0" distB="0" distL="0" distR="0">
            <wp:extent cx="1359535" cy="1342455"/>
            <wp:effectExtent l="0" t="0" r="0" b="0"/>
            <wp:docPr id="7" name="Kép 7" descr="Képtalálat a következőre: „otp logo letöltés”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éptalálat a következőre: „otp logo letöltés”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79" cy="134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493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D3410">
        <w:rPr>
          <w:rFonts w:ascii="Times New Roman" w:hAnsi="Times New Roman" w:cs="Times New Roman"/>
          <w:sz w:val="24"/>
          <w:szCs w:val="24"/>
        </w:rPr>
        <w:t xml:space="preserve"> </w:t>
      </w:r>
      <w:r w:rsidR="00774936">
        <w:rPr>
          <w:rFonts w:ascii="Times New Roman" w:hAnsi="Times New Roman" w:cs="Times New Roman"/>
          <w:sz w:val="24"/>
          <w:szCs w:val="24"/>
        </w:rPr>
        <w:t xml:space="preserve"> </w:t>
      </w:r>
      <w:r w:rsidR="00774936" w:rsidRPr="001D3979"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 wp14:anchorId="45FA4711" wp14:editId="2D853510">
            <wp:extent cx="1409088" cy="1428750"/>
            <wp:effectExtent l="0" t="0" r="635" b="0"/>
            <wp:docPr id="6" name="Kép 6" descr="D:\MENTÉS\SAKK\BARCZA\Nemzetközi\Névtel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NTÉS\SAKK\BARCZA\Nemzetközi\Névtel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496" cy="144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4936" w:rsidRPr="0097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94" w:rsidRDefault="006E3D94" w:rsidP="00F20DA7">
      <w:pPr>
        <w:spacing w:after="0" w:line="240" w:lineRule="auto"/>
      </w:pPr>
      <w:r>
        <w:separator/>
      </w:r>
    </w:p>
  </w:endnote>
  <w:endnote w:type="continuationSeparator" w:id="0">
    <w:p w:rsidR="006E3D94" w:rsidRDefault="006E3D94" w:rsidP="00F2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94" w:rsidRDefault="006E3D94" w:rsidP="00F20DA7">
      <w:pPr>
        <w:spacing w:after="0" w:line="240" w:lineRule="auto"/>
      </w:pPr>
      <w:r>
        <w:separator/>
      </w:r>
    </w:p>
  </w:footnote>
  <w:footnote w:type="continuationSeparator" w:id="0">
    <w:p w:rsidR="006E3D94" w:rsidRDefault="006E3D94" w:rsidP="00F20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54C60"/>
    <w:multiLevelType w:val="hybridMultilevel"/>
    <w:tmpl w:val="9E665922"/>
    <w:lvl w:ilvl="0" w:tplc="E0746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A7"/>
    <w:rsid w:val="001937C7"/>
    <w:rsid w:val="001A0191"/>
    <w:rsid w:val="001D3979"/>
    <w:rsid w:val="00253A44"/>
    <w:rsid w:val="002749BA"/>
    <w:rsid w:val="00294A29"/>
    <w:rsid w:val="002D3410"/>
    <w:rsid w:val="003015AD"/>
    <w:rsid w:val="003D2C33"/>
    <w:rsid w:val="003D3538"/>
    <w:rsid w:val="003E74F7"/>
    <w:rsid w:val="00440E0B"/>
    <w:rsid w:val="004B1A29"/>
    <w:rsid w:val="004B483B"/>
    <w:rsid w:val="004C6856"/>
    <w:rsid w:val="004E0400"/>
    <w:rsid w:val="004F34A8"/>
    <w:rsid w:val="005F2038"/>
    <w:rsid w:val="006624F0"/>
    <w:rsid w:val="006E3D94"/>
    <w:rsid w:val="00704B23"/>
    <w:rsid w:val="00774936"/>
    <w:rsid w:val="007B4F62"/>
    <w:rsid w:val="007D3FD7"/>
    <w:rsid w:val="008F2247"/>
    <w:rsid w:val="00970AE0"/>
    <w:rsid w:val="0099606B"/>
    <w:rsid w:val="00A10B24"/>
    <w:rsid w:val="00B4779F"/>
    <w:rsid w:val="00CA541F"/>
    <w:rsid w:val="00CC04FA"/>
    <w:rsid w:val="00D7310F"/>
    <w:rsid w:val="00E4416E"/>
    <w:rsid w:val="00F140E8"/>
    <w:rsid w:val="00F20DA7"/>
    <w:rsid w:val="00F632BA"/>
    <w:rsid w:val="00FD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91802-EDC7-4129-B0FC-4ECA0A5D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DA7"/>
  </w:style>
  <w:style w:type="paragraph" w:styleId="llb">
    <w:name w:val="footer"/>
    <w:basedOn w:val="Norml"/>
    <w:link w:val="llbChar"/>
    <w:uiPriority w:val="99"/>
    <w:unhideWhenUsed/>
    <w:rsid w:val="00F20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DA7"/>
  </w:style>
  <w:style w:type="paragraph" w:styleId="Alcm">
    <w:name w:val="Subtitle"/>
    <w:basedOn w:val="Norml"/>
    <w:next w:val="Norml"/>
    <w:link w:val="AlcmChar"/>
    <w:uiPriority w:val="11"/>
    <w:qFormat/>
    <w:rsid w:val="00F20DA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F20DA7"/>
    <w:rPr>
      <w:rFonts w:eastAsiaTheme="minorEastAsia"/>
      <w:color w:val="5A5A5A" w:themeColor="text1" w:themeTint="A5"/>
      <w:spacing w:val="15"/>
    </w:rPr>
  </w:style>
  <w:style w:type="paragraph" w:styleId="Listaszerbekezds">
    <w:name w:val="List Paragraph"/>
    <w:basedOn w:val="Norml"/>
    <w:uiPriority w:val="34"/>
    <w:qFormat/>
    <w:rsid w:val="00294A2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70A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ogle.hu/url?sa=i&amp;rct=j&amp;q=&amp;esrc=s&amp;source=images&amp;cd=&amp;cad=rja&amp;uact=8&amp;ved=0ahUKEwjloIqQ0_bOAhVIWCwKHROUDQkQjRwIBw&amp;url=https://hu.wikipedia.org/wiki/OTP_Bank&amp;psig=AFQjCNHKDp5hN3s0koNdlW3WnR-u1XmETQ&amp;ust=1473110665409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akochess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immgy@t-online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gs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otelchesscom.hu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429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Grimm György</dc:creator>
  <cp:keywords/>
  <dc:description/>
  <cp:lastModifiedBy>Grimm György</cp:lastModifiedBy>
  <cp:revision>20</cp:revision>
  <dcterms:created xsi:type="dcterms:W3CDTF">2016-06-17T19:48:00Z</dcterms:created>
  <dcterms:modified xsi:type="dcterms:W3CDTF">2016-09-04T21:42:00Z</dcterms:modified>
</cp:coreProperties>
</file>